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668E" w14:textId="77777777" w:rsidR="0044530B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CITY OF NEWCASTLE UPON TYNE</w:t>
      </w:r>
    </w:p>
    <w:p w14:paraId="25F70850" w14:textId="6F3E36EA" w:rsidR="00BF0524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(</w:t>
      </w:r>
      <w:r w:rsidR="008F132F">
        <w:rPr>
          <w:rFonts w:ascii="Arial" w:hAnsi="Arial" w:cs="Arial"/>
          <w:b/>
          <w:sz w:val="24"/>
          <w:szCs w:val="24"/>
        </w:rPr>
        <w:t>S</w:t>
      </w:r>
      <w:r w:rsidR="00D106B8">
        <w:rPr>
          <w:rFonts w:ascii="Arial" w:hAnsi="Arial" w:cs="Arial"/>
          <w:b/>
          <w:sz w:val="24"/>
          <w:szCs w:val="24"/>
        </w:rPr>
        <w:t>CHOOL STREETS</w:t>
      </w:r>
      <w:r w:rsidR="00BE5C37">
        <w:rPr>
          <w:rFonts w:ascii="Arial" w:hAnsi="Arial" w:cs="Arial"/>
          <w:b/>
          <w:sz w:val="24"/>
          <w:szCs w:val="24"/>
        </w:rPr>
        <w:t xml:space="preserve"> – HOT</w:t>
      </w:r>
      <w:r w:rsidR="00C06B52">
        <w:rPr>
          <w:rFonts w:ascii="Arial" w:hAnsi="Arial" w:cs="Arial"/>
          <w:b/>
          <w:sz w:val="24"/>
          <w:szCs w:val="24"/>
        </w:rPr>
        <w:t>S</w:t>
      </w:r>
      <w:r w:rsidR="00BE5C37">
        <w:rPr>
          <w:rFonts w:ascii="Arial" w:hAnsi="Arial" w:cs="Arial"/>
          <w:b/>
          <w:sz w:val="24"/>
          <w:szCs w:val="24"/>
        </w:rPr>
        <w:t>PUR PRIMARY SCHOOL</w:t>
      </w:r>
      <w:r w:rsidRPr="00FE42FD">
        <w:rPr>
          <w:rFonts w:ascii="Arial" w:hAnsi="Arial" w:cs="Arial"/>
          <w:b/>
          <w:sz w:val="24"/>
          <w:szCs w:val="24"/>
        </w:rPr>
        <w:t>)</w:t>
      </w:r>
    </w:p>
    <w:p w14:paraId="1106BDC8" w14:textId="4AAD7951" w:rsidR="00BF0524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EXPERIMENTAL TRAFFIC REGULATION ORDER 20</w:t>
      </w:r>
      <w:r w:rsidR="0055289E">
        <w:rPr>
          <w:rFonts w:ascii="Arial" w:hAnsi="Arial" w:cs="Arial"/>
          <w:b/>
          <w:sz w:val="24"/>
          <w:szCs w:val="24"/>
        </w:rPr>
        <w:t>2</w:t>
      </w:r>
      <w:r w:rsidR="00BE5C37">
        <w:rPr>
          <w:rFonts w:ascii="Arial" w:hAnsi="Arial" w:cs="Arial"/>
          <w:b/>
          <w:sz w:val="24"/>
          <w:szCs w:val="24"/>
        </w:rPr>
        <w:t>2</w:t>
      </w:r>
    </w:p>
    <w:p w14:paraId="4AAB5788" w14:textId="77777777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49C6E3" w14:textId="412E34B0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42FD">
        <w:rPr>
          <w:rFonts w:ascii="Arial" w:hAnsi="Arial" w:cs="Arial"/>
          <w:sz w:val="24"/>
          <w:szCs w:val="24"/>
        </w:rPr>
        <w:t>1.</w:t>
      </w:r>
      <w:r w:rsidRPr="00FE42FD">
        <w:rPr>
          <w:rFonts w:ascii="Arial" w:hAnsi="Arial" w:cs="Arial"/>
          <w:sz w:val="24"/>
          <w:szCs w:val="24"/>
        </w:rPr>
        <w:tab/>
      </w:r>
      <w:r w:rsidRPr="00045399">
        <w:rPr>
          <w:rFonts w:ascii="Arial" w:hAnsi="Arial" w:cs="Arial"/>
          <w:b/>
          <w:sz w:val="24"/>
          <w:szCs w:val="24"/>
        </w:rPr>
        <w:t xml:space="preserve">NOTICE IS HEREBY GIVEN </w:t>
      </w:r>
      <w:r w:rsidRPr="00FE42FD">
        <w:rPr>
          <w:rFonts w:ascii="Arial" w:hAnsi="Arial" w:cs="Arial"/>
          <w:sz w:val="24"/>
          <w:szCs w:val="24"/>
        </w:rPr>
        <w:t xml:space="preserve">that on </w:t>
      </w:r>
      <w:r w:rsidR="008F0D0A">
        <w:rPr>
          <w:rFonts w:ascii="Arial" w:hAnsi="Arial" w:cs="Arial"/>
          <w:sz w:val="24"/>
          <w:szCs w:val="24"/>
        </w:rPr>
        <w:t xml:space="preserve">19th May </w:t>
      </w:r>
      <w:r w:rsidR="00236AB2">
        <w:rPr>
          <w:rFonts w:ascii="Arial" w:hAnsi="Arial" w:cs="Arial"/>
          <w:sz w:val="24"/>
          <w:szCs w:val="24"/>
        </w:rPr>
        <w:t>20</w:t>
      </w:r>
      <w:r w:rsidR="0055289E">
        <w:rPr>
          <w:rFonts w:ascii="Arial" w:hAnsi="Arial" w:cs="Arial"/>
          <w:sz w:val="24"/>
          <w:szCs w:val="24"/>
        </w:rPr>
        <w:t>2</w:t>
      </w:r>
      <w:r w:rsidR="004A44CF">
        <w:rPr>
          <w:rFonts w:ascii="Arial" w:hAnsi="Arial" w:cs="Arial"/>
          <w:sz w:val="24"/>
          <w:szCs w:val="24"/>
        </w:rPr>
        <w:t>2</w:t>
      </w:r>
      <w:r w:rsidRPr="00FE42FD">
        <w:rPr>
          <w:rFonts w:ascii="Arial" w:hAnsi="Arial" w:cs="Arial"/>
          <w:sz w:val="24"/>
          <w:szCs w:val="24"/>
        </w:rPr>
        <w:t xml:space="preserve"> the Council of the </w:t>
      </w:r>
      <w:r w:rsidR="00D106B8">
        <w:rPr>
          <w:rFonts w:ascii="Arial" w:hAnsi="Arial" w:cs="Arial"/>
          <w:sz w:val="24"/>
          <w:szCs w:val="24"/>
        </w:rPr>
        <w:tab/>
      </w:r>
      <w:r w:rsidRPr="00FE42FD">
        <w:rPr>
          <w:rFonts w:ascii="Arial" w:hAnsi="Arial" w:cs="Arial"/>
          <w:sz w:val="24"/>
          <w:szCs w:val="24"/>
        </w:rPr>
        <w:t>City of Newcastle upon Tyne made an Order under Sections 9</w:t>
      </w:r>
      <w:r w:rsidR="00D106B8">
        <w:rPr>
          <w:rFonts w:ascii="Arial" w:hAnsi="Arial" w:cs="Arial"/>
          <w:sz w:val="24"/>
          <w:szCs w:val="24"/>
        </w:rPr>
        <w:t>,</w:t>
      </w:r>
      <w:r w:rsidRPr="00FE42FD">
        <w:rPr>
          <w:rFonts w:ascii="Arial" w:hAnsi="Arial" w:cs="Arial"/>
          <w:sz w:val="24"/>
          <w:szCs w:val="24"/>
        </w:rPr>
        <w:t xml:space="preserve"> 10 </w:t>
      </w:r>
      <w:r w:rsidR="00D106B8">
        <w:rPr>
          <w:rFonts w:ascii="Arial" w:hAnsi="Arial" w:cs="Arial"/>
          <w:sz w:val="24"/>
          <w:szCs w:val="24"/>
        </w:rPr>
        <w:t xml:space="preserve">and Part IV </w:t>
      </w:r>
      <w:r w:rsidR="00D106B8">
        <w:rPr>
          <w:rFonts w:ascii="Arial" w:hAnsi="Arial" w:cs="Arial"/>
          <w:sz w:val="24"/>
          <w:szCs w:val="24"/>
        </w:rPr>
        <w:tab/>
        <w:t>of Schedule 9 to</w:t>
      </w:r>
      <w:r w:rsidRPr="00FE42FD">
        <w:rPr>
          <w:rFonts w:ascii="Arial" w:hAnsi="Arial" w:cs="Arial"/>
          <w:sz w:val="24"/>
          <w:szCs w:val="24"/>
        </w:rPr>
        <w:t xml:space="preserve"> the </w:t>
      </w:r>
      <w:r w:rsidR="00E92BEF">
        <w:rPr>
          <w:rFonts w:ascii="Arial" w:hAnsi="Arial" w:cs="Arial"/>
          <w:sz w:val="24"/>
          <w:szCs w:val="24"/>
        </w:rPr>
        <w:t xml:space="preserve">Road </w:t>
      </w:r>
      <w:r w:rsidR="00D106B8">
        <w:rPr>
          <w:rFonts w:ascii="Arial" w:hAnsi="Arial" w:cs="Arial"/>
          <w:sz w:val="24"/>
          <w:szCs w:val="24"/>
        </w:rPr>
        <w:t>T</w:t>
      </w:r>
      <w:r w:rsidR="00BE5C37">
        <w:rPr>
          <w:rFonts w:ascii="Arial" w:hAnsi="Arial" w:cs="Arial"/>
          <w:sz w:val="24"/>
          <w:szCs w:val="24"/>
        </w:rPr>
        <w:t>r</w:t>
      </w:r>
      <w:r w:rsidRPr="00FE42FD">
        <w:rPr>
          <w:rFonts w:ascii="Arial" w:hAnsi="Arial" w:cs="Arial"/>
          <w:sz w:val="24"/>
          <w:szCs w:val="24"/>
        </w:rPr>
        <w:t>affic Regulation Act 1984</w:t>
      </w:r>
      <w:r w:rsidR="00D106B8">
        <w:rPr>
          <w:rFonts w:ascii="Arial" w:hAnsi="Arial" w:cs="Arial"/>
          <w:sz w:val="24"/>
          <w:szCs w:val="24"/>
        </w:rPr>
        <w:t>, as amended</w:t>
      </w:r>
      <w:r w:rsidR="00C653FD">
        <w:rPr>
          <w:rFonts w:ascii="Arial" w:hAnsi="Arial" w:cs="Arial"/>
          <w:sz w:val="24"/>
          <w:szCs w:val="24"/>
        </w:rPr>
        <w:t>.</w:t>
      </w:r>
    </w:p>
    <w:p w14:paraId="6B5FBB11" w14:textId="77777777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ED00D1" w14:textId="3D29C54C" w:rsidR="008F132F" w:rsidRPr="008F132F" w:rsidRDefault="00BF0524" w:rsidP="008F13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132F">
        <w:rPr>
          <w:rFonts w:ascii="Arial" w:hAnsi="Arial" w:cs="Arial"/>
          <w:sz w:val="24"/>
          <w:szCs w:val="24"/>
        </w:rPr>
        <w:t>2.</w:t>
      </w:r>
      <w:r w:rsidRPr="008F132F">
        <w:rPr>
          <w:rFonts w:ascii="Arial" w:hAnsi="Arial" w:cs="Arial"/>
          <w:sz w:val="24"/>
          <w:szCs w:val="24"/>
        </w:rPr>
        <w:tab/>
        <w:t xml:space="preserve">The effect of the Order, which will </w:t>
      </w:r>
      <w:r w:rsidRPr="008F132F">
        <w:rPr>
          <w:rFonts w:ascii="Arial" w:hAnsi="Arial" w:cs="Arial"/>
          <w:b/>
          <w:sz w:val="24"/>
          <w:szCs w:val="24"/>
        </w:rPr>
        <w:t xml:space="preserve">come into operation on </w:t>
      </w:r>
      <w:r w:rsidR="008F0D0A">
        <w:rPr>
          <w:rFonts w:ascii="Arial" w:hAnsi="Arial" w:cs="Arial"/>
          <w:b/>
          <w:sz w:val="24"/>
          <w:szCs w:val="24"/>
        </w:rPr>
        <w:t xml:space="preserve">13th June </w:t>
      </w:r>
      <w:r w:rsidR="00E91616" w:rsidRPr="008F132F">
        <w:rPr>
          <w:rFonts w:ascii="Arial" w:hAnsi="Arial" w:cs="Arial"/>
          <w:b/>
          <w:sz w:val="24"/>
          <w:szCs w:val="24"/>
        </w:rPr>
        <w:t>20</w:t>
      </w:r>
      <w:r w:rsidR="0055289E" w:rsidRPr="008F132F">
        <w:rPr>
          <w:rFonts w:ascii="Arial" w:hAnsi="Arial" w:cs="Arial"/>
          <w:b/>
          <w:sz w:val="24"/>
          <w:szCs w:val="24"/>
        </w:rPr>
        <w:t>2</w:t>
      </w:r>
      <w:r w:rsidR="004A44CF">
        <w:rPr>
          <w:rFonts w:ascii="Arial" w:hAnsi="Arial" w:cs="Arial"/>
          <w:b/>
          <w:sz w:val="24"/>
          <w:szCs w:val="24"/>
        </w:rPr>
        <w:t>2</w:t>
      </w:r>
      <w:r w:rsidRPr="008F132F">
        <w:rPr>
          <w:rFonts w:ascii="Arial" w:hAnsi="Arial" w:cs="Arial"/>
          <w:sz w:val="24"/>
          <w:szCs w:val="24"/>
        </w:rPr>
        <w:t xml:space="preserve">, </w:t>
      </w:r>
      <w:r w:rsidR="00E91616" w:rsidRPr="008F132F">
        <w:rPr>
          <w:rFonts w:ascii="Arial" w:hAnsi="Arial" w:cs="Arial"/>
          <w:sz w:val="24"/>
          <w:szCs w:val="24"/>
        </w:rPr>
        <w:tab/>
      </w:r>
      <w:r w:rsidRPr="008F132F">
        <w:rPr>
          <w:rFonts w:ascii="Arial" w:hAnsi="Arial" w:cs="Arial"/>
          <w:sz w:val="24"/>
          <w:szCs w:val="24"/>
        </w:rPr>
        <w:t xml:space="preserve">is </w:t>
      </w:r>
      <w:r w:rsidRPr="008F132F">
        <w:rPr>
          <w:rFonts w:ascii="Arial" w:hAnsi="Arial" w:cs="Arial"/>
          <w:color w:val="000000"/>
          <w:sz w:val="24"/>
          <w:szCs w:val="24"/>
        </w:rPr>
        <w:t xml:space="preserve">to </w:t>
      </w:r>
      <w:r w:rsidR="008F132F">
        <w:rPr>
          <w:rFonts w:ascii="Arial" w:hAnsi="Arial" w:cs="Arial"/>
          <w:b/>
          <w:color w:val="000000"/>
          <w:sz w:val="24"/>
          <w:szCs w:val="24"/>
        </w:rPr>
        <w:t>i</w:t>
      </w:r>
      <w:r w:rsidR="008F132F" w:rsidRPr="008F132F">
        <w:rPr>
          <w:rFonts w:ascii="Arial" w:hAnsi="Arial" w:cs="Arial"/>
          <w:b/>
          <w:color w:val="000000"/>
          <w:sz w:val="24"/>
          <w:szCs w:val="24"/>
        </w:rPr>
        <w:t>ntroduce a prohibition of driving</w:t>
      </w:r>
      <w:r w:rsidR="008F132F" w:rsidRPr="008F132F">
        <w:rPr>
          <w:rFonts w:ascii="Arial" w:hAnsi="Arial" w:cs="Arial"/>
          <w:color w:val="000000"/>
          <w:sz w:val="24"/>
          <w:szCs w:val="24"/>
        </w:rPr>
        <w:t xml:space="preserve"> of motor vehicles restriction </w:t>
      </w:r>
      <w:r w:rsidR="008F132F">
        <w:rPr>
          <w:rFonts w:ascii="Arial" w:hAnsi="Arial" w:cs="Arial"/>
          <w:color w:val="000000"/>
          <w:sz w:val="24"/>
          <w:szCs w:val="24"/>
        </w:rPr>
        <w:tab/>
      </w:r>
      <w:r w:rsidR="00D106B8">
        <w:rPr>
          <w:rFonts w:ascii="Arial" w:hAnsi="Arial" w:cs="Arial"/>
          <w:color w:val="000000"/>
          <w:sz w:val="24"/>
          <w:szCs w:val="24"/>
        </w:rPr>
        <w:t xml:space="preserve">between the hours of </w:t>
      </w:r>
      <w:r w:rsidR="00BE5C37">
        <w:rPr>
          <w:rFonts w:ascii="Arial" w:hAnsi="Arial" w:cs="Arial"/>
          <w:color w:val="000000"/>
          <w:sz w:val="24"/>
          <w:szCs w:val="24"/>
        </w:rPr>
        <w:t xml:space="preserve">8am and 9.30am and 2.30pm and 4pm </w:t>
      </w:r>
      <w:r w:rsidR="00D106B8">
        <w:rPr>
          <w:rFonts w:ascii="Arial" w:hAnsi="Arial" w:cs="Arial"/>
          <w:color w:val="000000"/>
          <w:sz w:val="24"/>
          <w:szCs w:val="24"/>
        </w:rPr>
        <w:t xml:space="preserve">Monday to </w:t>
      </w:r>
      <w:r w:rsidR="00BE5C37">
        <w:rPr>
          <w:rFonts w:ascii="Arial" w:hAnsi="Arial" w:cs="Arial"/>
          <w:color w:val="000000"/>
          <w:sz w:val="24"/>
          <w:szCs w:val="24"/>
        </w:rPr>
        <w:tab/>
      </w:r>
      <w:r w:rsidR="00D106B8">
        <w:rPr>
          <w:rFonts w:ascii="Arial" w:hAnsi="Arial" w:cs="Arial"/>
          <w:color w:val="000000"/>
          <w:sz w:val="24"/>
          <w:szCs w:val="24"/>
        </w:rPr>
        <w:t xml:space="preserve">Friday </w:t>
      </w:r>
      <w:r w:rsidR="008F132F" w:rsidRPr="008F132F">
        <w:rPr>
          <w:rFonts w:ascii="Arial" w:hAnsi="Arial" w:cs="Arial"/>
          <w:color w:val="000000"/>
          <w:sz w:val="24"/>
          <w:szCs w:val="24"/>
        </w:rPr>
        <w:t>on the following length</w:t>
      </w:r>
      <w:r w:rsidR="00D106B8">
        <w:rPr>
          <w:rFonts w:ascii="Arial" w:hAnsi="Arial" w:cs="Arial"/>
          <w:color w:val="000000"/>
          <w:sz w:val="24"/>
          <w:szCs w:val="24"/>
        </w:rPr>
        <w:t>s</w:t>
      </w:r>
      <w:r w:rsidR="008F132F" w:rsidRPr="008F132F">
        <w:rPr>
          <w:rFonts w:ascii="Arial" w:hAnsi="Arial" w:cs="Arial"/>
          <w:color w:val="000000"/>
          <w:sz w:val="24"/>
          <w:szCs w:val="24"/>
        </w:rPr>
        <w:t xml:space="preserve"> of road</w:t>
      </w:r>
      <w:r w:rsidR="00D106B8">
        <w:rPr>
          <w:rFonts w:ascii="Arial" w:hAnsi="Arial" w:cs="Arial"/>
          <w:color w:val="000000"/>
          <w:sz w:val="24"/>
          <w:szCs w:val="24"/>
        </w:rPr>
        <w:t xml:space="preserve"> </w:t>
      </w:r>
      <w:r w:rsidR="008F132F" w:rsidRPr="008F132F">
        <w:rPr>
          <w:rFonts w:ascii="Arial" w:hAnsi="Arial" w:cs="Arial"/>
          <w:color w:val="000000"/>
          <w:sz w:val="24"/>
          <w:szCs w:val="24"/>
        </w:rPr>
        <w:t xml:space="preserve"> (Note – the restriction does not apply </w:t>
      </w:r>
      <w:r w:rsidR="00BE5C37">
        <w:rPr>
          <w:rFonts w:ascii="Arial" w:hAnsi="Arial" w:cs="Arial"/>
          <w:color w:val="000000"/>
          <w:sz w:val="24"/>
          <w:szCs w:val="24"/>
        </w:rPr>
        <w:tab/>
      </w:r>
      <w:r w:rsidR="008F132F" w:rsidRPr="008F132F">
        <w:rPr>
          <w:rFonts w:ascii="Arial" w:hAnsi="Arial" w:cs="Arial"/>
          <w:color w:val="000000"/>
          <w:sz w:val="24"/>
          <w:szCs w:val="24"/>
        </w:rPr>
        <w:t>to pedal cycles) -</w:t>
      </w:r>
    </w:p>
    <w:p w14:paraId="6A9DD180" w14:textId="2B454804" w:rsidR="0055289E" w:rsidRDefault="0055289E" w:rsidP="00663E2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851D3BC" w14:textId="3F3C3D31" w:rsidR="0055289E" w:rsidRDefault="00BE5C37" w:rsidP="00BE5C3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Back Hotspur Street (north) </w:t>
      </w:r>
      <w:r>
        <w:rPr>
          <w:rFonts w:ascii="Arial" w:hAnsi="Arial" w:cs="Arial"/>
          <w:color w:val="000000"/>
          <w:sz w:val="24"/>
          <w:szCs w:val="24"/>
        </w:rPr>
        <w:t>– between Newington Road and Back</w:t>
      </w:r>
      <w:r>
        <w:rPr>
          <w:rFonts w:ascii="Arial" w:hAnsi="Arial" w:cs="Arial"/>
          <w:color w:val="000000"/>
          <w:sz w:val="24"/>
          <w:szCs w:val="24"/>
        </w:rPr>
        <w:tab/>
        <w:t>Stratford Road,</w:t>
      </w:r>
    </w:p>
    <w:p w14:paraId="7E4C56B3" w14:textId="7CD39273" w:rsidR="00BE5C37" w:rsidRDefault="00BE5C37" w:rsidP="00BE5C3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Back Mowbray Street </w:t>
      </w:r>
      <w:r>
        <w:rPr>
          <w:rFonts w:ascii="Arial" w:hAnsi="Arial" w:cs="Arial"/>
          <w:color w:val="000000"/>
          <w:sz w:val="24"/>
          <w:szCs w:val="24"/>
        </w:rPr>
        <w:t xml:space="preserve">– between Newington Road and Back Stratford </w:t>
      </w:r>
      <w:r>
        <w:rPr>
          <w:rFonts w:ascii="Arial" w:hAnsi="Arial" w:cs="Arial"/>
          <w:color w:val="000000"/>
          <w:sz w:val="24"/>
          <w:szCs w:val="24"/>
        </w:rPr>
        <w:tab/>
        <w:t>Road,</w:t>
      </w:r>
    </w:p>
    <w:p w14:paraId="5BA64754" w14:textId="565B35FC" w:rsidR="00BE5C37" w:rsidRDefault="00BE5C37" w:rsidP="00BE5C3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Back Stratford Road </w:t>
      </w:r>
      <w:r>
        <w:rPr>
          <w:rFonts w:ascii="Arial" w:hAnsi="Arial" w:cs="Arial"/>
          <w:color w:val="000000"/>
          <w:sz w:val="24"/>
          <w:szCs w:val="24"/>
        </w:rPr>
        <w:t>– between Warwick Street and Malcolm Street,</w:t>
      </w:r>
    </w:p>
    <w:p w14:paraId="0432E85B" w14:textId="74820753" w:rsidR="00BE5C37" w:rsidRDefault="00BE5C37" w:rsidP="00BE5C3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Bolingbroke Street </w:t>
      </w:r>
      <w:r>
        <w:rPr>
          <w:rFonts w:ascii="Arial" w:hAnsi="Arial" w:cs="Arial"/>
          <w:color w:val="000000"/>
          <w:sz w:val="24"/>
          <w:szCs w:val="24"/>
        </w:rPr>
        <w:t xml:space="preserve">– between Stratford Road and Back Stratford </w:t>
      </w:r>
      <w:r>
        <w:rPr>
          <w:rFonts w:ascii="Arial" w:hAnsi="Arial" w:cs="Arial"/>
          <w:color w:val="000000"/>
          <w:sz w:val="24"/>
          <w:szCs w:val="24"/>
        </w:rPr>
        <w:tab/>
        <w:t>Road,</w:t>
      </w:r>
    </w:p>
    <w:p w14:paraId="3B5FF36A" w14:textId="0504650F" w:rsidR="00BE5C37" w:rsidRDefault="00BE5C37" w:rsidP="00BE5C3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Hotspur Street </w:t>
      </w:r>
      <w:r>
        <w:rPr>
          <w:rFonts w:ascii="Arial" w:hAnsi="Arial" w:cs="Arial"/>
          <w:color w:val="000000"/>
          <w:sz w:val="24"/>
          <w:szCs w:val="24"/>
        </w:rPr>
        <w:t>– between Newington Road and Stratford Road,</w:t>
      </w:r>
    </w:p>
    <w:p w14:paraId="14A5A547" w14:textId="3E722E78" w:rsidR="00BE5C37" w:rsidRDefault="00BE5C37" w:rsidP="00BE5C3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Malcolm Street </w:t>
      </w:r>
      <w:r>
        <w:rPr>
          <w:rFonts w:ascii="Arial" w:hAnsi="Arial" w:cs="Arial"/>
          <w:color w:val="000000"/>
          <w:sz w:val="24"/>
          <w:szCs w:val="24"/>
        </w:rPr>
        <w:t>– between Stratford Road and Back Stratford Road,</w:t>
      </w:r>
    </w:p>
    <w:p w14:paraId="76BC9A65" w14:textId="12788FD4" w:rsidR="00BE5C37" w:rsidRDefault="00BE5C37" w:rsidP="00BE5C3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Mowbray Street </w:t>
      </w:r>
      <w:r>
        <w:rPr>
          <w:rFonts w:ascii="Arial" w:hAnsi="Arial" w:cs="Arial"/>
          <w:color w:val="000000"/>
          <w:sz w:val="24"/>
          <w:szCs w:val="24"/>
        </w:rPr>
        <w:t>– between Newington Road and Stratford Road,</w:t>
      </w:r>
    </w:p>
    <w:p w14:paraId="36327588" w14:textId="68F89D7E" w:rsidR="00BE5C37" w:rsidRPr="00BE5C37" w:rsidRDefault="00BE5C37" w:rsidP="00BE5C3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Newington Road </w:t>
      </w:r>
      <w:r>
        <w:rPr>
          <w:rFonts w:ascii="Arial" w:hAnsi="Arial" w:cs="Arial"/>
          <w:color w:val="000000"/>
          <w:sz w:val="24"/>
          <w:szCs w:val="24"/>
        </w:rPr>
        <w:t>– from Warwick Street to its southern most point.</w:t>
      </w:r>
    </w:p>
    <w:p w14:paraId="793F9F7E" w14:textId="26D2AE19" w:rsidR="0055289E" w:rsidRDefault="0055289E" w:rsidP="006A3E4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FB8C56B" w14:textId="7FA0C574" w:rsidR="00BE5C37" w:rsidRDefault="00BE5C37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>
        <w:rPr>
          <w:rFonts w:ascii="Arial" w:hAnsi="Arial" w:cs="Arial"/>
          <w:sz w:val="24"/>
        </w:rPr>
        <w:tab/>
        <w:t xml:space="preserve">Exemptions will be provided for </w:t>
      </w:r>
    </w:p>
    <w:p w14:paraId="5B82AF0C" w14:textId="1FED8F19" w:rsidR="00BE5C37" w:rsidRDefault="00BE5C37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(a)</w:t>
      </w:r>
      <w:r>
        <w:rPr>
          <w:rFonts w:ascii="Arial" w:hAnsi="Arial" w:cs="Arial"/>
          <w:sz w:val="24"/>
        </w:rPr>
        <w:tab/>
      </w:r>
      <w:r w:rsidR="0028652B">
        <w:rPr>
          <w:rFonts w:ascii="Arial" w:hAnsi="Arial" w:cs="Arial"/>
          <w:sz w:val="24"/>
        </w:rPr>
        <w:t>police, fire brigade and ambulance vehicles</w:t>
      </w:r>
    </w:p>
    <w:p w14:paraId="2B60F1F8" w14:textId="583649AC" w:rsidR="0028652B" w:rsidRDefault="0028652B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  <w:t>(</w:t>
      </w:r>
      <w:r w:rsidR="004A44CF"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ab/>
        <w:t>v</w:t>
      </w:r>
      <w:r w:rsidRPr="0028652B">
        <w:rPr>
          <w:rFonts w:ascii="Arial" w:hAnsi="Arial" w:cs="Arial"/>
          <w:sz w:val="24"/>
          <w:szCs w:val="24"/>
        </w:rPr>
        <w:t>ehicle</w:t>
      </w:r>
      <w:r>
        <w:rPr>
          <w:rFonts w:ascii="Arial" w:hAnsi="Arial" w:cs="Arial"/>
          <w:sz w:val="24"/>
          <w:szCs w:val="24"/>
        </w:rPr>
        <w:t>s</w:t>
      </w:r>
      <w:r w:rsidRPr="0028652B">
        <w:rPr>
          <w:rFonts w:ascii="Arial" w:hAnsi="Arial" w:cs="Arial"/>
          <w:sz w:val="24"/>
          <w:szCs w:val="24"/>
        </w:rPr>
        <w:t xml:space="preserve"> being used (and which cannot conveniently be used for such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purpose in any other road) in connection with any building operations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or demolition in or adjacent to the road or lengths of road; the removal </w:t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of any obstruction to traffic; the maintenance, improvement or </w:t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reconstruction of the road or lengths of road or sides of road; or the </w:t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laying, erection, alteration or maintenance in, or in land adjacent to the </w:t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road or lengths of road or sides of road of any sewer, or of any main, </w:t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pipe or apparatus for the supply of gas, water or electricity or of any </w:t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>electronic communications apparatus</w:t>
      </w:r>
    </w:p>
    <w:p w14:paraId="5C47FF8A" w14:textId="05708445" w:rsidR="00D1354E" w:rsidRDefault="00D1354E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r w:rsidR="004A44C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Pr="00D1354E">
        <w:rPr>
          <w:rFonts w:ascii="Arial" w:hAnsi="Arial" w:cs="Arial"/>
          <w:sz w:val="24"/>
          <w:szCs w:val="24"/>
        </w:rPr>
        <w:t>vehicle</w:t>
      </w:r>
      <w:r>
        <w:rPr>
          <w:rFonts w:ascii="Arial" w:hAnsi="Arial" w:cs="Arial"/>
          <w:sz w:val="24"/>
          <w:szCs w:val="24"/>
        </w:rPr>
        <w:t>s</w:t>
      </w:r>
      <w:r w:rsidRPr="00D1354E">
        <w:rPr>
          <w:rFonts w:ascii="Arial" w:hAnsi="Arial" w:cs="Arial"/>
          <w:sz w:val="24"/>
          <w:szCs w:val="24"/>
        </w:rPr>
        <w:t xml:space="preserve"> being used in pursuance of statutory powers or duties</w:t>
      </w:r>
    </w:p>
    <w:p w14:paraId="5C0E5A58" w14:textId="32999738" w:rsidR="00D1354E" w:rsidRDefault="00D1354E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r w:rsidR="004A44C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Pr="00D1354E">
        <w:rPr>
          <w:rFonts w:ascii="Arial" w:hAnsi="Arial" w:cs="Arial"/>
          <w:sz w:val="24"/>
          <w:szCs w:val="24"/>
        </w:rPr>
        <w:t xml:space="preserve">building maintenance vehicles working/servicing on or in properties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354E">
        <w:rPr>
          <w:rFonts w:ascii="Arial" w:hAnsi="Arial" w:cs="Arial"/>
          <w:sz w:val="24"/>
          <w:szCs w:val="24"/>
        </w:rPr>
        <w:t>adjacent to the road or length</w:t>
      </w:r>
      <w:r>
        <w:rPr>
          <w:rFonts w:ascii="Arial" w:hAnsi="Arial" w:cs="Arial"/>
          <w:sz w:val="24"/>
          <w:szCs w:val="24"/>
        </w:rPr>
        <w:t>s</w:t>
      </w:r>
      <w:r w:rsidRPr="00D1354E">
        <w:rPr>
          <w:rFonts w:ascii="Arial" w:hAnsi="Arial" w:cs="Arial"/>
          <w:sz w:val="24"/>
          <w:szCs w:val="24"/>
        </w:rPr>
        <w:t xml:space="preserve"> of road</w:t>
      </w:r>
    </w:p>
    <w:p w14:paraId="634ECF7D" w14:textId="5EB08D29" w:rsidR="00D1354E" w:rsidRDefault="00D1354E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r w:rsidR="004A44C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Pr="00D1354E">
        <w:rPr>
          <w:rFonts w:ascii="Arial" w:hAnsi="Arial" w:cs="Arial"/>
          <w:sz w:val="24"/>
          <w:szCs w:val="24"/>
        </w:rPr>
        <w:t>Blue badge holders</w:t>
      </w:r>
    </w:p>
    <w:p w14:paraId="06395715" w14:textId="78993D9C" w:rsidR="00D1354E" w:rsidRDefault="00D1354E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ab/>
        <w:t>(</w:t>
      </w:r>
      <w:r w:rsidR="004A44CF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 xml:space="preserve">residents’ </w:t>
      </w:r>
      <w:r>
        <w:rPr>
          <w:rFonts w:ascii="Arial" w:hAnsi="Arial" w:cs="Arial"/>
          <w:sz w:val="24"/>
        </w:rPr>
        <w:t>vehicles registered at the SCH</w:t>
      </w:r>
      <w:r w:rsidR="00E65097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premises which are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displaying a valid permit exempting them from the restriction * see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below</w:t>
      </w:r>
    </w:p>
    <w:p w14:paraId="7F638BA3" w14:textId="32B7C9B9" w:rsidR="004A44CF" w:rsidRPr="00E65097" w:rsidRDefault="00D1354E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</w:t>
      </w:r>
      <w:r w:rsidR="004A44CF">
        <w:rPr>
          <w:rFonts w:ascii="Arial" w:hAnsi="Arial" w:cs="Arial"/>
          <w:sz w:val="24"/>
        </w:rPr>
        <w:t>g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ab/>
        <w:t xml:space="preserve">staff working at Hotspur Primary School or Ouseburn Community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Centre vehicles which are displaying a valid permit</w:t>
      </w:r>
      <w:r w:rsidR="00942A3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exempting them </w:t>
      </w:r>
      <w:r w:rsidR="00942A3D">
        <w:rPr>
          <w:rFonts w:ascii="Arial" w:hAnsi="Arial" w:cs="Arial"/>
          <w:sz w:val="24"/>
        </w:rPr>
        <w:tab/>
      </w:r>
      <w:r w:rsidR="00942A3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from the restriction</w:t>
      </w:r>
      <w:r w:rsidR="00E65097">
        <w:rPr>
          <w:rFonts w:ascii="Arial" w:hAnsi="Arial" w:cs="Arial"/>
          <w:sz w:val="24"/>
        </w:rPr>
        <w:t xml:space="preserve"> </w:t>
      </w:r>
      <w:r w:rsidR="00E65097" w:rsidRPr="00E65097">
        <w:rPr>
          <w:rFonts w:ascii="Arial" w:hAnsi="Arial" w:cs="Arial"/>
          <w:color w:val="000000" w:themeColor="text1"/>
          <w:sz w:val="24"/>
          <w:szCs w:val="24"/>
        </w:rPr>
        <w:t>associated with SCH3</w:t>
      </w:r>
    </w:p>
    <w:p w14:paraId="6BEBD7AF" w14:textId="30C1A184" w:rsidR="00D1354E" w:rsidRDefault="004A44CF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(h)</w:t>
      </w:r>
      <w:r>
        <w:rPr>
          <w:rFonts w:ascii="Arial" w:hAnsi="Arial" w:cs="Arial"/>
          <w:sz w:val="24"/>
        </w:rPr>
        <w:tab/>
        <w:t xml:space="preserve">vehicles being used in connection with the conveyance of goods to or </w:t>
      </w:r>
      <w:r w:rsidR="00E65097">
        <w:rPr>
          <w:rFonts w:ascii="Arial" w:hAnsi="Arial" w:cs="Arial"/>
          <w:sz w:val="24"/>
        </w:rPr>
        <w:tab/>
      </w:r>
      <w:r w:rsidR="00E6509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from any </w:t>
      </w:r>
      <w:r w:rsidR="00E65097">
        <w:rPr>
          <w:rFonts w:ascii="Arial" w:hAnsi="Arial" w:cs="Arial"/>
          <w:sz w:val="24"/>
        </w:rPr>
        <w:t xml:space="preserve">SCH3 </w:t>
      </w:r>
      <w:r>
        <w:rPr>
          <w:rFonts w:ascii="Arial" w:hAnsi="Arial" w:cs="Arial"/>
          <w:sz w:val="24"/>
        </w:rPr>
        <w:t>Premises situated on or adjacent to the specified roads</w:t>
      </w:r>
      <w:r w:rsidR="00D1354E">
        <w:rPr>
          <w:rFonts w:ascii="Arial" w:hAnsi="Arial" w:cs="Arial"/>
          <w:sz w:val="24"/>
        </w:rPr>
        <w:t xml:space="preserve"> </w:t>
      </w:r>
    </w:p>
    <w:p w14:paraId="2C331282" w14:textId="2765F3B7" w:rsidR="00D1354E" w:rsidRDefault="00D1354E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  <w:t>(i)</w:t>
      </w:r>
      <w:r>
        <w:rPr>
          <w:rFonts w:ascii="Arial" w:hAnsi="Arial" w:cs="Arial"/>
          <w:sz w:val="24"/>
        </w:rPr>
        <w:tab/>
        <w:t>healthcare</w:t>
      </w:r>
      <w:r w:rsidR="00942A3D">
        <w:rPr>
          <w:rFonts w:ascii="Arial" w:hAnsi="Arial" w:cs="Arial"/>
          <w:sz w:val="24"/>
        </w:rPr>
        <w:t xml:space="preserve"> and care</w:t>
      </w:r>
      <w:r>
        <w:rPr>
          <w:rFonts w:ascii="Arial" w:hAnsi="Arial" w:cs="Arial"/>
          <w:sz w:val="24"/>
        </w:rPr>
        <w:t xml:space="preserve"> workers vehicles providing support to </w:t>
      </w:r>
      <w:r w:rsidR="00942A3D">
        <w:rPr>
          <w:rFonts w:ascii="Arial" w:hAnsi="Arial" w:cs="Arial"/>
          <w:sz w:val="24"/>
        </w:rPr>
        <w:t xml:space="preserve">residents </w:t>
      </w:r>
      <w:r w:rsidR="00942A3D">
        <w:rPr>
          <w:rFonts w:ascii="Arial" w:hAnsi="Arial" w:cs="Arial"/>
          <w:sz w:val="24"/>
        </w:rPr>
        <w:tab/>
      </w:r>
      <w:r w:rsidR="00942A3D">
        <w:rPr>
          <w:rFonts w:ascii="Arial" w:hAnsi="Arial" w:cs="Arial"/>
          <w:sz w:val="24"/>
        </w:rPr>
        <w:tab/>
        <w:t xml:space="preserve">of </w:t>
      </w:r>
      <w:r>
        <w:rPr>
          <w:rFonts w:ascii="Arial" w:hAnsi="Arial" w:cs="Arial"/>
          <w:sz w:val="24"/>
        </w:rPr>
        <w:t>S</w:t>
      </w:r>
      <w:r w:rsidR="00942A3D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>H</w:t>
      </w:r>
      <w:r w:rsidR="00E65097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premises</w:t>
      </w:r>
    </w:p>
    <w:p w14:paraId="3858D8F1" w14:textId="5E18C627" w:rsidR="00D1354E" w:rsidRDefault="00D1354E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(j)</w:t>
      </w:r>
      <w:r>
        <w:rPr>
          <w:rFonts w:ascii="Arial" w:hAnsi="Arial" w:cs="Arial"/>
          <w:sz w:val="24"/>
        </w:rPr>
        <w:tab/>
        <w:t>postal service and other delivery motor vehicles</w:t>
      </w:r>
      <w:r w:rsidR="00E65097">
        <w:rPr>
          <w:rFonts w:ascii="Arial" w:hAnsi="Arial" w:cs="Arial"/>
          <w:sz w:val="24"/>
        </w:rPr>
        <w:t xml:space="preserve"> delivering to SCH3 </w:t>
      </w:r>
      <w:r w:rsidR="00E65097">
        <w:rPr>
          <w:rFonts w:ascii="Arial" w:hAnsi="Arial" w:cs="Arial"/>
          <w:sz w:val="24"/>
        </w:rPr>
        <w:tab/>
      </w:r>
      <w:r w:rsidR="00E65097">
        <w:rPr>
          <w:rFonts w:ascii="Arial" w:hAnsi="Arial" w:cs="Arial"/>
          <w:sz w:val="24"/>
        </w:rPr>
        <w:tab/>
      </w:r>
      <w:r w:rsidR="00E65097">
        <w:rPr>
          <w:rFonts w:ascii="Arial" w:hAnsi="Arial" w:cs="Arial"/>
          <w:sz w:val="24"/>
        </w:rPr>
        <w:tab/>
        <w:t>Premises</w:t>
      </w:r>
    </w:p>
    <w:p w14:paraId="3B0AC3AB" w14:textId="7FDCADF8" w:rsidR="00D1354E" w:rsidRDefault="00D1354E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(k)</w:t>
      </w:r>
      <w:r>
        <w:rPr>
          <w:rFonts w:ascii="Arial" w:hAnsi="Arial" w:cs="Arial"/>
          <w:sz w:val="24"/>
        </w:rPr>
        <w:tab/>
        <w:t xml:space="preserve">school buses and </w:t>
      </w:r>
      <w:r w:rsidR="00805F6B">
        <w:rPr>
          <w:rFonts w:ascii="Arial" w:hAnsi="Arial" w:cs="Arial"/>
          <w:sz w:val="24"/>
        </w:rPr>
        <w:t xml:space="preserve">school transport </w:t>
      </w:r>
      <w:r>
        <w:rPr>
          <w:rFonts w:ascii="Arial" w:hAnsi="Arial" w:cs="Arial"/>
          <w:sz w:val="24"/>
        </w:rPr>
        <w:t>serving SCH</w:t>
      </w:r>
      <w:r w:rsidR="00E65097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</w:t>
      </w:r>
    </w:p>
    <w:p w14:paraId="4C7E47C8" w14:textId="4F346741" w:rsidR="00D1354E" w:rsidRDefault="00D1354E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(l)</w:t>
      </w:r>
      <w:r>
        <w:rPr>
          <w:rFonts w:ascii="Arial" w:hAnsi="Arial" w:cs="Arial"/>
          <w:sz w:val="24"/>
        </w:rPr>
        <w:tab/>
      </w:r>
      <w:r w:rsidR="00805F6B">
        <w:rPr>
          <w:rFonts w:ascii="Arial" w:hAnsi="Arial" w:cs="Arial"/>
          <w:sz w:val="24"/>
        </w:rPr>
        <w:t>public transport and taxis serving the SCH</w:t>
      </w:r>
      <w:r w:rsidR="00E65097">
        <w:rPr>
          <w:rFonts w:ascii="Arial" w:hAnsi="Arial" w:cs="Arial"/>
          <w:sz w:val="24"/>
        </w:rPr>
        <w:t>3</w:t>
      </w:r>
      <w:r w:rsidR="00805F6B">
        <w:rPr>
          <w:rFonts w:ascii="Arial" w:hAnsi="Arial" w:cs="Arial"/>
          <w:sz w:val="24"/>
        </w:rPr>
        <w:t xml:space="preserve"> premises</w:t>
      </w:r>
    </w:p>
    <w:p w14:paraId="7E6CE3F7" w14:textId="4B2C4D31" w:rsidR="0028652B" w:rsidRDefault="00805F6B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(m)</w:t>
      </w:r>
      <w:r>
        <w:rPr>
          <w:rFonts w:ascii="Arial" w:hAnsi="Arial" w:cs="Arial"/>
          <w:sz w:val="24"/>
        </w:rPr>
        <w:tab/>
        <w:t>visitors to SCH</w:t>
      </w:r>
      <w:r w:rsidR="00E65097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premises whose vehicles are displaying a valid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SCH</w:t>
      </w:r>
      <w:r w:rsidR="00E65097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permit</w:t>
      </w:r>
    </w:p>
    <w:p w14:paraId="3CFB5097" w14:textId="38B8615B" w:rsidR="00805F6B" w:rsidRDefault="00805F6B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(n)</w:t>
      </w:r>
      <w:r>
        <w:rPr>
          <w:rFonts w:ascii="Arial" w:hAnsi="Arial" w:cs="Arial"/>
          <w:sz w:val="24"/>
        </w:rPr>
        <w:tab/>
        <w:t>any funeral undertaking from property within the specified roads.</w:t>
      </w:r>
    </w:p>
    <w:p w14:paraId="147BBF5F" w14:textId="6A6954C9" w:rsidR="00E65097" w:rsidRDefault="00E65097" w:rsidP="00236AB2">
      <w:pPr>
        <w:pStyle w:val="NoSpacing"/>
        <w:rPr>
          <w:rFonts w:ascii="Arial" w:hAnsi="Arial" w:cs="Arial"/>
          <w:sz w:val="24"/>
        </w:rPr>
      </w:pPr>
    </w:p>
    <w:p w14:paraId="44C00768" w14:textId="285BDAFC" w:rsidR="00E65097" w:rsidRDefault="00E65097" w:rsidP="00E6509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Note - </w:t>
      </w:r>
      <w:r w:rsidRPr="00E65097">
        <w:rPr>
          <w:rFonts w:ascii="Arial" w:hAnsi="Arial" w:cs="Arial"/>
          <w:sz w:val="24"/>
          <w:szCs w:val="24"/>
        </w:rPr>
        <w:t>SCH3 means Hotspur Primary School</w:t>
      </w:r>
      <w:r>
        <w:rPr>
          <w:rFonts w:ascii="Arial" w:hAnsi="Arial" w:cs="Arial"/>
          <w:sz w:val="24"/>
          <w:szCs w:val="24"/>
        </w:rPr>
        <w:t>.</w:t>
      </w:r>
    </w:p>
    <w:p w14:paraId="65E6827A" w14:textId="15E90B1B" w:rsidR="00E65097" w:rsidRDefault="00E65097" w:rsidP="00236AB2">
      <w:pPr>
        <w:pStyle w:val="NoSpacing"/>
        <w:rPr>
          <w:rFonts w:ascii="Arial" w:hAnsi="Arial" w:cs="Arial"/>
          <w:sz w:val="24"/>
        </w:rPr>
      </w:pPr>
    </w:p>
    <w:p w14:paraId="7FD41302" w14:textId="22284551" w:rsidR="0028652B" w:rsidRPr="0028652B" w:rsidRDefault="00805F6B" w:rsidP="0028652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 w:rsidR="0028652B">
        <w:rPr>
          <w:rFonts w:ascii="Arial" w:hAnsi="Arial" w:cs="Arial"/>
          <w:sz w:val="24"/>
        </w:rPr>
        <w:t>* Eligible address for issue of SCH</w:t>
      </w:r>
      <w:r w:rsidR="00E65097">
        <w:rPr>
          <w:rFonts w:ascii="Arial" w:hAnsi="Arial" w:cs="Arial"/>
          <w:sz w:val="24"/>
        </w:rPr>
        <w:t>3</w:t>
      </w:r>
      <w:r w:rsidR="0028652B">
        <w:rPr>
          <w:rFonts w:ascii="Arial" w:hAnsi="Arial" w:cs="Arial"/>
          <w:sz w:val="24"/>
        </w:rPr>
        <w:t xml:space="preserve"> permits – Hotspur Primary School </w:t>
      </w:r>
      <w:r w:rsidR="0028652B">
        <w:rPr>
          <w:rFonts w:ascii="Arial" w:hAnsi="Arial" w:cs="Arial"/>
          <w:sz w:val="24"/>
        </w:rPr>
        <w:tab/>
        <w:t xml:space="preserve">Mowbray Street, Ouseburn Community Centre Mowbray Street, </w:t>
      </w:r>
      <w:r w:rsidR="0028652B" w:rsidRPr="0028652B">
        <w:rPr>
          <w:rFonts w:ascii="Arial" w:hAnsi="Arial" w:cs="Arial"/>
          <w:sz w:val="24"/>
          <w:szCs w:val="24"/>
        </w:rPr>
        <w:t xml:space="preserve">112-194 </w:t>
      </w:r>
      <w:r w:rsidR="0028652B">
        <w:rPr>
          <w:rFonts w:ascii="Arial" w:hAnsi="Arial" w:cs="Arial"/>
          <w:sz w:val="24"/>
          <w:szCs w:val="24"/>
        </w:rPr>
        <w:tab/>
      </w:r>
      <w:r w:rsidR="0028652B" w:rsidRPr="0028652B">
        <w:rPr>
          <w:rFonts w:ascii="Arial" w:hAnsi="Arial" w:cs="Arial"/>
          <w:sz w:val="24"/>
          <w:szCs w:val="24"/>
        </w:rPr>
        <w:t>(Even) &amp; 115 &amp; 115A (Odd) Mowbray Street</w:t>
      </w:r>
      <w:r w:rsidR="0028652B">
        <w:rPr>
          <w:rFonts w:ascii="Arial" w:hAnsi="Arial" w:cs="Arial"/>
          <w:sz w:val="24"/>
          <w:szCs w:val="24"/>
        </w:rPr>
        <w:t xml:space="preserve">, </w:t>
      </w:r>
      <w:r w:rsidR="0028652B" w:rsidRPr="0028652B">
        <w:rPr>
          <w:rFonts w:ascii="Arial" w:hAnsi="Arial" w:cs="Arial"/>
          <w:sz w:val="24"/>
          <w:szCs w:val="24"/>
        </w:rPr>
        <w:t>73-165 (Odd) Warwick Street</w:t>
      </w:r>
      <w:r w:rsidR="0028652B">
        <w:rPr>
          <w:rFonts w:ascii="Arial" w:hAnsi="Arial" w:cs="Arial"/>
          <w:sz w:val="24"/>
          <w:szCs w:val="24"/>
        </w:rPr>
        <w:t xml:space="preserve">, </w:t>
      </w:r>
      <w:r w:rsidR="0028652B">
        <w:rPr>
          <w:rFonts w:ascii="Arial" w:hAnsi="Arial" w:cs="Arial"/>
          <w:sz w:val="24"/>
          <w:szCs w:val="24"/>
        </w:rPr>
        <w:tab/>
      </w:r>
      <w:r w:rsidR="0028652B" w:rsidRPr="0028652B">
        <w:rPr>
          <w:rFonts w:ascii="Arial" w:hAnsi="Arial" w:cs="Arial"/>
          <w:sz w:val="24"/>
          <w:szCs w:val="24"/>
        </w:rPr>
        <w:t>91, 91A, 93 &amp; 93A Malcolm Street</w:t>
      </w:r>
      <w:r w:rsidR="0028652B">
        <w:rPr>
          <w:rFonts w:ascii="Arial" w:hAnsi="Arial" w:cs="Arial"/>
          <w:sz w:val="24"/>
          <w:szCs w:val="24"/>
        </w:rPr>
        <w:t xml:space="preserve">, </w:t>
      </w:r>
      <w:r w:rsidR="0028652B" w:rsidRPr="0028652B">
        <w:rPr>
          <w:rFonts w:ascii="Arial" w:hAnsi="Arial" w:cs="Arial"/>
          <w:sz w:val="24"/>
          <w:szCs w:val="24"/>
        </w:rPr>
        <w:t>92 &amp; 92A Bolingbroke Street</w:t>
      </w:r>
      <w:r w:rsidR="0028652B">
        <w:rPr>
          <w:rFonts w:ascii="Arial" w:hAnsi="Arial" w:cs="Arial"/>
          <w:sz w:val="24"/>
          <w:szCs w:val="24"/>
        </w:rPr>
        <w:t xml:space="preserve">, </w:t>
      </w:r>
      <w:r w:rsidR="0028652B" w:rsidRPr="0028652B">
        <w:rPr>
          <w:rFonts w:ascii="Arial" w:hAnsi="Arial" w:cs="Arial"/>
          <w:sz w:val="24"/>
          <w:szCs w:val="24"/>
        </w:rPr>
        <w:t xml:space="preserve">94-180 </w:t>
      </w:r>
      <w:r w:rsidR="0028652B">
        <w:rPr>
          <w:rFonts w:ascii="Arial" w:hAnsi="Arial" w:cs="Arial"/>
          <w:sz w:val="24"/>
          <w:szCs w:val="24"/>
        </w:rPr>
        <w:tab/>
      </w:r>
      <w:r w:rsidR="0028652B" w:rsidRPr="0028652B">
        <w:rPr>
          <w:rFonts w:ascii="Arial" w:hAnsi="Arial" w:cs="Arial"/>
          <w:sz w:val="24"/>
          <w:szCs w:val="24"/>
        </w:rPr>
        <w:t>(Even) &amp; 99-183 (Odd) Hotspur Street</w:t>
      </w:r>
      <w:r w:rsidR="0028652B">
        <w:rPr>
          <w:rFonts w:ascii="Arial" w:hAnsi="Arial" w:cs="Arial"/>
          <w:sz w:val="24"/>
          <w:szCs w:val="24"/>
        </w:rPr>
        <w:t>.</w:t>
      </w:r>
    </w:p>
    <w:p w14:paraId="6D2231B9" w14:textId="05EA23D3" w:rsidR="0028652B" w:rsidRDefault="0028652B" w:rsidP="00236AB2">
      <w:pPr>
        <w:pStyle w:val="NoSpacing"/>
        <w:rPr>
          <w:rFonts w:ascii="Arial" w:hAnsi="Arial" w:cs="Arial"/>
          <w:sz w:val="24"/>
        </w:rPr>
      </w:pPr>
    </w:p>
    <w:p w14:paraId="6DC2A57D" w14:textId="1B600A43" w:rsidR="00994F61" w:rsidRDefault="00BF0524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</w:rPr>
        <w:t>3.</w:t>
      </w:r>
      <w:r w:rsidRPr="00FE42FD">
        <w:tab/>
      </w:r>
      <w:r w:rsidRPr="00236AB2">
        <w:rPr>
          <w:rFonts w:ascii="Arial" w:hAnsi="Arial" w:cs="Arial"/>
          <w:sz w:val="24"/>
          <w:szCs w:val="24"/>
        </w:rPr>
        <w:t xml:space="preserve">The Order is </w:t>
      </w:r>
      <w:r w:rsidR="006A3E4D">
        <w:rPr>
          <w:rFonts w:ascii="Arial" w:hAnsi="Arial" w:cs="Arial"/>
          <w:sz w:val="24"/>
          <w:szCs w:val="24"/>
        </w:rPr>
        <w:t xml:space="preserve">required to avoid danger to persons or other traffic using the </w:t>
      </w:r>
      <w:r w:rsidR="006A3E4D">
        <w:rPr>
          <w:rFonts w:ascii="Arial" w:hAnsi="Arial" w:cs="Arial"/>
          <w:sz w:val="24"/>
          <w:szCs w:val="24"/>
        </w:rPr>
        <w:tab/>
        <w:t>road</w:t>
      </w:r>
      <w:r w:rsidR="00A067F9">
        <w:rPr>
          <w:rFonts w:ascii="Arial" w:hAnsi="Arial" w:cs="Arial"/>
          <w:sz w:val="24"/>
          <w:szCs w:val="24"/>
        </w:rPr>
        <w:t>s</w:t>
      </w:r>
      <w:r w:rsidR="006A3E4D">
        <w:rPr>
          <w:rFonts w:ascii="Arial" w:hAnsi="Arial" w:cs="Arial"/>
          <w:sz w:val="24"/>
          <w:szCs w:val="24"/>
        </w:rPr>
        <w:t xml:space="preserve">, for preventing the likelihood of any such danger arising, facilitate the </w:t>
      </w:r>
      <w:r w:rsidR="006A3E4D">
        <w:rPr>
          <w:rFonts w:ascii="Arial" w:hAnsi="Arial" w:cs="Arial"/>
          <w:sz w:val="24"/>
          <w:szCs w:val="24"/>
        </w:rPr>
        <w:tab/>
        <w:t xml:space="preserve">passage of any class of traffic (including pedestrians) and for preserving or </w:t>
      </w:r>
      <w:r w:rsidR="006A3E4D">
        <w:rPr>
          <w:rFonts w:ascii="Arial" w:hAnsi="Arial" w:cs="Arial"/>
          <w:sz w:val="24"/>
          <w:szCs w:val="24"/>
        </w:rPr>
        <w:tab/>
        <w:t>improving the amenity of the area</w:t>
      </w:r>
      <w:r w:rsidR="00E169D0">
        <w:rPr>
          <w:rFonts w:ascii="Arial" w:hAnsi="Arial" w:cs="Arial"/>
          <w:sz w:val="24"/>
          <w:szCs w:val="24"/>
        </w:rPr>
        <w:t>.</w:t>
      </w:r>
    </w:p>
    <w:p w14:paraId="5F539BFA" w14:textId="77777777" w:rsidR="00236AB2" w:rsidRPr="00236AB2" w:rsidRDefault="00236AB2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0B1D276" w14:textId="77777777" w:rsidR="00896AB0" w:rsidRDefault="00BF0524" w:rsidP="00896AB0">
      <w:pPr>
        <w:pStyle w:val="NoSpacing"/>
        <w:rPr>
          <w:rFonts w:cs="Arial"/>
          <w:color w:val="000000" w:themeColor="text1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4.</w:t>
      </w:r>
      <w:r w:rsidRPr="00236AB2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b/>
          <w:bCs/>
          <w:color w:val="000000" w:themeColor="text1"/>
          <w:sz w:val="24"/>
          <w:szCs w:val="24"/>
        </w:rPr>
        <w:t>If you wish to view the documents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 relating to the Order (including the 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ab/>
        <w:t xml:space="preserve">Order, Map and a statement of the Council’s reasons </w:t>
      </w:r>
      <w:r w:rsidR="00896AB0" w:rsidRPr="00DF0FBF">
        <w:rPr>
          <w:rFonts w:ascii="Arial" w:hAnsi="Arial" w:cs="Arial"/>
          <w:sz w:val="24"/>
          <w:szCs w:val="24"/>
        </w:rPr>
        <w:t xml:space="preserve">for proceeding by way </w:t>
      </w:r>
      <w:r w:rsidR="00896AB0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sz w:val="24"/>
          <w:szCs w:val="24"/>
        </w:rPr>
        <w:t xml:space="preserve">of experiment and of its intention to consider making a permanent Order in </w:t>
      </w:r>
      <w:r w:rsidR="00896AB0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sz w:val="24"/>
          <w:szCs w:val="24"/>
        </w:rPr>
        <w:t>like terms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, please email a request to </w:t>
      </w:r>
      <w:hyperlink r:id="rId5" w:history="1">
        <w:r w:rsidR="00896AB0" w:rsidRPr="00DF0FB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streetworks@newcastle.gov.uk</w:t>
        </w:r>
      </w:hyperlink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896AB0">
        <w:rPr>
          <w:rFonts w:ascii="Arial" w:hAnsi="Arial" w:cs="Arial"/>
          <w:color w:val="000000" w:themeColor="text1"/>
          <w:sz w:val="24"/>
          <w:szCs w:val="24"/>
        </w:rPr>
        <w:tab/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Alternatively, please telephone (0191) 2787878 to request a copy of the </w:t>
      </w:r>
      <w:r w:rsidR="00896AB0">
        <w:rPr>
          <w:rFonts w:ascii="Arial" w:hAnsi="Arial" w:cs="Arial"/>
          <w:color w:val="000000" w:themeColor="text1"/>
          <w:sz w:val="24"/>
          <w:szCs w:val="24"/>
        </w:rPr>
        <w:tab/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>documents.</w:t>
      </w:r>
    </w:p>
    <w:p w14:paraId="10E3B064" w14:textId="77777777" w:rsidR="00896AB0" w:rsidRDefault="00896AB0" w:rsidP="00896AB0">
      <w:pPr>
        <w:pStyle w:val="BodyTextIndent3"/>
        <w:spacing w:before="0"/>
        <w:ind w:right="-46"/>
        <w:rPr>
          <w:szCs w:val="24"/>
        </w:rPr>
      </w:pPr>
    </w:p>
    <w:p w14:paraId="09F2B6A9" w14:textId="49FC7E13" w:rsidR="00896AB0" w:rsidRDefault="00896AB0" w:rsidP="00896AB0">
      <w:pPr>
        <w:pStyle w:val="BodyTextIndent3"/>
        <w:spacing w:before="0"/>
        <w:ind w:right="-46"/>
      </w:pPr>
      <w:r>
        <w:rPr>
          <w:szCs w:val="24"/>
        </w:rPr>
        <w:tab/>
      </w:r>
      <w:r w:rsidRPr="00235380">
        <w:rPr>
          <w:szCs w:val="24"/>
        </w:rPr>
        <w:t xml:space="preserve">Details can also be </w:t>
      </w:r>
      <w:r>
        <w:rPr>
          <w:szCs w:val="24"/>
        </w:rPr>
        <w:t>viewed</w:t>
      </w:r>
      <w:r w:rsidRPr="00235380">
        <w:rPr>
          <w:szCs w:val="24"/>
        </w:rPr>
        <w:t xml:space="preserve"> </w:t>
      </w:r>
      <w:r>
        <w:rPr>
          <w:szCs w:val="24"/>
        </w:rPr>
        <w:t>at</w:t>
      </w:r>
      <w:r w:rsidRPr="00235380">
        <w:rPr>
          <w:szCs w:val="24"/>
        </w:rPr>
        <w:t xml:space="preserve"> </w:t>
      </w:r>
      <w:hyperlink r:id="rId6" w:history="1">
        <w:r w:rsidRPr="00403660">
          <w:rPr>
            <w:rStyle w:val="Hyperlink"/>
            <w:szCs w:val="24"/>
          </w:rPr>
          <w:t>www.letstalknewcastle.co.uk</w:t>
        </w:r>
      </w:hyperlink>
      <w:r>
        <w:rPr>
          <w:szCs w:val="24"/>
        </w:rPr>
        <w:t xml:space="preserve"> </w:t>
      </w:r>
      <w:r w:rsidRPr="00235380">
        <w:rPr>
          <w:szCs w:val="24"/>
        </w:rPr>
        <w:t xml:space="preserve"> </w:t>
      </w:r>
      <w:r w:rsidRPr="00235380">
        <w:t xml:space="preserve"> </w:t>
      </w:r>
      <w:r>
        <w:t xml:space="preserve">  </w:t>
      </w:r>
    </w:p>
    <w:p w14:paraId="6178D877" w14:textId="77777777" w:rsidR="00896AB0" w:rsidRDefault="00896AB0" w:rsidP="00896AB0">
      <w:pPr>
        <w:pStyle w:val="BodyTextIndent3"/>
        <w:spacing w:before="0"/>
        <w:ind w:right="-46"/>
      </w:pPr>
    </w:p>
    <w:p w14:paraId="19AD7ABB" w14:textId="3F562C10" w:rsidR="00DD6798" w:rsidRPr="00236AB2" w:rsidRDefault="00DD6798" w:rsidP="00896AB0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5.</w:t>
      </w:r>
      <w:r w:rsidRPr="00236AB2">
        <w:rPr>
          <w:rFonts w:ascii="Arial" w:hAnsi="Arial" w:cs="Arial"/>
          <w:sz w:val="24"/>
          <w:szCs w:val="24"/>
        </w:rPr>
        <w:tab/>
        <w:t xml:space="preserve">The Order will be in force for a period not exceeding </w:t>
      </w:r>
      <w:r w:rsidR="00D166FB" w:rsidRPr="00236AB2">
        <w:rPr>
          <w:rFonts w:ascii="Arial" w:hAnsi="Arial" w:cs="Arial"/>
          <w:sz w:val="24"/>
          <w:szCs w:val="24"/>
        </w:rPr>
        <w:t>1</w:t>
      </w:r>
      <w:r w:rsidR="006A3E4D">
        <w:rPr>
          <w:rFonts w:ascii="Arial" w:hAnsi="Arial" w:cs="Arial"/>
          <w:sz w:val="24"/>
          <w:szCs w:val="24"/>
        </w:rPr>
        <w:t>8</w:t>
      </w:r>
      <w:r w:rsidRPr="00236AB2">
        <w:rPr>
          <w:rFonts w:ascii="Arial" w:hAnsi="Arial" w:cs="Arial"/>
          <w:sz w:val="24"/>
          <w:szCs w:val="24"/>
        </w:rPr>
        <w:t xml:space="preserve"> months during which </w:t>
      </w:r>
      <w:r w:rsidRPr="00236AB2">
        <w:rPr>
          <w:rFonts w:ascii="Arial" w:hAnsi="Arial" w:cs="Arial"/>
          <w:sz w:val="24"/>
          <w:szCs w:val="24"/>
        </w:rPr>
        <w:tab/>
        <w:t>time consideration will be given to making a permanent Order in like terms.</w:t>
      </w:r>
    </w:p>
    <w:p w14:paraId="2F4A23B0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4A47E2EA" w14:textId="41DC9FC3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6.</w:t>
      </w:r>
      <w:r w:rsidRPr="00236AB2">
        <w:rPr>
          <w:rFonts w:ascii="Arial" w:hAnsi="Arial" w:cs="Arial"/>
          <w:sz w:val="24"/>
          <w:szCs w:val="24"/>
        </w:rPr>
        <w:tab/>
        <w:t xml:space="preserve">If you wish to object to the possibility of the Order being made permanent, you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should send your objection or representation by </w:t>
      </w:r>
      <w:r w:rsidR="008F0D0A">
        <w:rPr>
          <w:rFonts w:ascii="Arial" w:hAnsi="Arial" w:cs="Arial"/>
          <w:b/>
          <w:sz w:val="24"/>
          <w:szCs w:val="24"/>
        </w:rPr>
        <w:t>14th December</w:t>
      </w:r>
      <w:r w:rsidR="00896AB0">
        <w:rPr>
          <w:rFonts w:ascii="Arial" w:hAnsi="Arial" w:cs="Arial"/>
          <w:b/>
          <w:sz w:val="24"/>
          <w:szCs w:val="24"/>
        </w:rPr>
        <w:t xml:space="preserve"> </w:t>
      </w:r>
      <w:r w:rsidR="00FE42FD" w:rsidRPr="00236AB2">
        <w:rPr>
          <w:rFonts w:ascii="Arial" w:hAnsi="Arial" w:cs="Arial"/>
          <w:b/>
          <w:sz w:val="24"/>
          <w:szCs w:val="24"/>
        </w:rPr>
        <w:t>20</w:t>
      </w:r>
      <w:r w:rsidR="00896AB0">
        <w:rPr>
          <w:rFonts w:ascii="Arial" w:hAnsi="Arial" w:cs="Arial"/>
          <w:b/>
          <w:sz w:val="24"/>
          <w:szCs w:val="24"/>
        </w:rPr>
        <w:t>2</w:t>
      </w:r>
      <w:r w:rsidR="00805F6B">
        <w:rPr>
          <w:rFonts w:ascii="Arial" w:hAnsi="Arial" w:cs="Arial"/>
          <w:b/>
          <w:sz w:val="24"/>
          <w:szCs w:val="24"/>
        </w:rPr>
        <w:t>2</w:t>
      </w:r>
      <w:r w:rsidRPr="00236AB2">
        <w:rPr>
          <w:rFonts w:ascii="Arial" w:hAnsi="Arial" w:cs="Arial"/>
          <w:sz w:val="24"/>
          <w:szCs w:val="24"/>
        </w:rPr>
        <w:t xml:space="preserve"> to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Newcastle Parking Services, PO Box 2BL, Newcastle upon Tyne, NE99 2BL,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or by email to </w:t>
      </w:r>
      <w:hyperlink r:id="rId7" w:history="1">
        <w:r w:rsidR="00FE42FD" w:rsidRPr="00236AB2">
          <w:rPr>
            <w:rStyle w:val="Hyperlink"/>
            <w:rFonts w:ascii="Arial" w:hAnsi="Arial" w:cs="Arial"/>
            <w:sz w:val="24"/>
            <w:szCs w:val="24"/>
          </w:rPr>
          <w:t>traffic.notices@newcastle.gov.uk</w:t>
        </w:r>
      </w:hyperlink>
      <w:r w:rsidRPr="00236AB2">
        <w:rPr>
          <w:rFonts w:ascii="Arial" w:hAnsi="Arial" w:cs="Arial"/>
          <w:sz w:val="24"/>
          <w:szCs w:val="24"/>
        </w:rPr>
        <w:t xml:space="preserve">  in either case quoting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reference GH/P44/1</w:t>
      </w:r>
      <w:r w:rsidR="00D106B8">
        <w:rPr>
          <w:rFonts w:ascii="Arial" w:hAnsi="Arial" w:cs="Arial"/>
          <w:sz w:val="24"/>
          <w:szCs w:val="24"/>
        </w:rPr>
        <w:t>2</w:t>
      </w:r>
      <w:r w:rsidR="00805F6B">
        <w:rPr>
          <w:rFonts w:ascii="Arial" w:hAnsi="Arial" w:cs="Arial"/>
          <w:sz w:val="24"/>
          <w:szCs w:val="24"/>
        </w:rPr>
        <w:t>83</w:t>
      </w:r>
      <w:r w:rsidRPr="00236AB2">
        <w:rPr>
          <w:rFonts w:ascii="Arial" w:hAnsi="Arial" w:cs="Arial"/>
          <w:sz w:val="24"/>
          <w:szCs w:val="24"/>
        </w:rPr>
        <w:t xml:space="preserve">.  Any objection or representation MUST be made </w:t>
      </w:r>
      <w:r w:rsidR="008F132F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in</w:t>
      </w:r>
      <w:r w:rsidR="008F132F">
        <w:rPr>
          <w:rFonts w:ascii="Arial" w:hAnsi="Arial" w:cs="Arial"/>
          <w:sz w:val="24"/>
          <w:szCs w:val="24"/>
        </w:rPr>
        <w:t xml:space="preserve"> </w:t>
      </w:r>
      <w:r w:rsidR="00801008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writing and where an objection is made, it must state the grounds of the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objection.</w:t>
      </w:r>
    </w:p>
    <w:p w14:paraId="42D90BE4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BA9FE5A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7.</w:t>
      </w:r>
      <w:r w:rsidRPr="00236AB2">
        <w:rPr>
          <w:rFonts w:ascii="Arial" w:hAnsi="Arial" w:cs="Arial"/>
          <w:sz w:val="24"/>
          <w:szCs w:val="24"/>
        </w:rPr>
        <w:tab/>
        <w:t xml:space="preserve">If it appears essential to the Council that it is necessary in the interests of the </w:t>
      </w:r>
      <w:r w:rsidRPr="00236AB2">
        <w:rPr>
          <w:rFonts w:ascii="Arial" w:hAnsi="Arial" w:cs="Arial"/>
          <w:sz w:val="24"/>
          <w:szCs w:val="24"/>
        </w:rPr>
        <w:tab/>
        <w:t xml:space="preserve">expeditious, convenient or safe movement of traffic or of the provision of </w:t>
      </w:r>
      <w:r w:rsidRPr="00236AB2">
        <w:rPr>
          <w:rFonts w:ascii="Arial" w:hAnsi="Arial" w:cs="Arial"/>
          <w:sz w:val="24"/>
          <w:szCs w:val="24"/>
        </w:rPr>
        <w:tab/>
        <w:t xml:space="preserve">suitable and adequate parking facilities on the highway or for preserving or </w:t>
      </w:r>
      <w:r w:rsidRPr="00236AB2">
        <w:rPr>
          <w:rFonts w:ascii="Arial" w:hAnsi="Arial" w:cs="Arial"/>
          <w:sz w:val="24"/>
          <w:szCs w:val="24"/>
        </w:rPr>
        <w:tab/>
        <w:t xml:space="preserve">improving the amenities of the area through which any length of road affected </w:t>
      </w:r>
      <w:r w:rsidRPr="00236AB2">
        <w:rPr>
          <w:rFonts w:ascii="Arial" w:hAnsi="Arial" w:cs="Arial"/>
          <w:sz w:val="24"/>
          <w:szCs w:val="24"/>
        </w:rPr>
        <w:tab/>
        <w:t xml:space="preserve">by the Order runs, then a nominated officer of the Council may modify or </w:t>
      </w:r>
      <w:r w:rsidRPr="00236AB2">
        <w:rPr>
          <w:rFonts w:ascii="Arial" w:hAnsi="Arial" w:cs="Arial"/>
          <w:sz w:val="24"/>
          <w:szCs w:val="24"/>
        </w:rPr>
        <w:tab/>
        <w:t>suspend the Order or any provisions thereof.</w:t>
      </w:r>
    </w:p>
    <w:p w14:paraId="638F71F9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1144EE7" w14:textId="66797202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lastRenderedPageBreak/>
        <w:t>8.</w:t>
      </w:r>
      <w:r w:rsidRPr="00236AB2">
        <w:rPr>
          <w:rFonts w:ascii="Arial" w:hAnsi="Arial" w:cs="Arial"/>
          <w:sz w:val="24"/>
          <w:szCs w:val="24"/>
        </w:rPr>
        <w:tab/>
        <w:t xml:space="preserve">If you wish to question the validity of the Order or of any of its provisions on </w:t>
      </w:r>
      <w:r w:rsidRPr="00236AB2">
        <w:rPr>
          <w:rFonts w:ascii="Arial" w:hAnsi="Arial" w:cs="Arial"/>
          <w:sz w:val="24"/>
          <w:szCs w:val="24"/>
        </w:rPr>
        <w:tab/>
        <w:t xml:space="preserve">the grounds that it or they are not within the powers conferred by the Act or of </w:t>
      </w:r>
      <w:r w:rsidRPr="00236AB2">
        <w:rPr>
          <w:rFonts w:ascii="Arial" w:hAnsi="Arial" w:cs="Arial"/>
          <w:sz w:val="24"/>
          <w:szCs w:val="24"/>
        </w:rPr>
        <w:tab/>
        <w:t xml:space="preserve">any instrument made under it has not been complied with in relation to the </w:t>
      </w:r>
      <w:r w:rsidRPr="00236AB2">
        <w:rPr>
          <w:rFonts w:ascii="Arial" w:hAnsi="Arial" w:cs="Arial"/>
          <w:sz w:val="24"/>
          <w:szCs w:val="24"/>
        </w:rPr>
        <w:tab/>
        <w:t xml:space="preserve">Order </w:t>
      </w:r>
      <w:r w:rsidR="00FE42FD" w:rsidRPr="00236AB2">
        <w:rPr>
          <w:rFonts w:ascii="Arial" w:hAnsi="Arial" w:cs="Arial"/>
          <w:sz w:val="24"/>
          <w:szCs w:val="24"/>
        </w:rPr>
        <w:t xml:space="preserve">you may, within six weeks from </w:t>
      </w:r>
      <w:r w:rsidR="008F0D0A">
        <w:rPr>
          <w:rFonts w:ascii="Arial" w:hAnsi="Arial" w:cs="Arial"/>
          <w:sz w:val="24"/>
          <w:szCs w:val="24"/>
        </w:rPr>
        <w:t xml:space="preserve">19th May </w:t>
      </w:r>
      <w:r w:rsidR="00FE42FD" w:rsidRPr="00236AB2">
        <w:rPr>
          <w:rFonts w:ascii="Arial" w:hAnsi="Arial" w:cs="Arial"/>
          <w:sz w:val="24"/>
          <w:szCs w:val="24"/>
        </w:rPr>
        <w:t>20</w:t>
      </w:r>
      <w:r w:rsidR="006A3E4D">
        <w:rPr>
          <w:rFonts w:ascii="Arial" w:hAnsi="Arial" w:cs="Arial"/>
          <w:sz w:val="24"/>
          <w:szCs w:val="24"/>
        </w:rPr>
        <w:t>2</w:t>
      </w:r>
      <w:r w:rsidR="00805F6B">
        <w:rPr>
          <w:rFonts w:ascii="Arial" w:hAnsi="Arial" w:cs="Arial"/>
          <w:sz w:val="24"/>
          <w:szCs w:val="24"/>
        </w:rPr>
        <w:t>2</w:t>
      </w:r>
      <w:r w:rsidRPr="00236AB2">
        <w:rPr>
          <w:rFonts w:ascii="Arial" w:hAnsi="Arial" w:cs="Arial"/>
          <w:sz w:val="24"/>
          <w:szCs w:val="24"/>
        </w:rPr>
        <w:t xml:space="preserve">, apply to the High </w:t>
      </w:r>
      <w:r w:rsidR="00805F6B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Court for this purpose.</w:t>
      </w:r>
    </w:p>
    <w:p w14:paraId="5323A78B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9DF5F1B" w14:textId="4F4C221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Dated:</w:t>
      </w:r>
      <w:r w:rsidR="00FE42FD" w:rsidRPr="00236AB2">
        <w:rPr>
          <w:rFonts w:ascii="Arial" w:hAnsi="Arial" w:cs="Arial"/>
          <w:sz w:val="24"/>
          <w:szCs w:val="24"/>
        </w:rPr>
        <w:t xml:space="preserve">  </w:t>
      </w:r>
      <w:r w:rsidR="008F0D0A">
        <w:rPr>
          <w:rFonts w:ascii="Arial" w:hAnsi="Arial" w:cs="Arial"/>
          <w:sz w:val="24"/>
          <w:szCs w:val="24"/>
        </w:rPr>
        <w:t xml:space="preserve">26th May </w:t>
      </w:r>
      <w:r w:rsidR="00FE42FD" w:rsidRPr="00236AB2">
        <w:rPr>
          <w:rFonts w:ascii="Arial" w:hAnsi="Arial" w:cs="Arial"/>
          <w:sz w:val="24"/>
          <w:szCs w:val="24"/>
        </w:rPr>
        <w:t>20</w:t>
      </w:r>
      <w:r w:rsidR="006A3E4D">
        <w:rPr>
          <w:rFonts w:ascii="Arial" w:hAnsi="Arial" w:cs="Arial"/>
          <w:sz w:val="24"/>
          <w:szCs w:val="24"/>
        </w:rPr>
        <w:t>2</w:t>
      </w:r>
      <w:r w:rsidR="00805F6B">
        <w:rPr>
          <w:rFonts w:ascii="Arial" w:hAnsi="Arial" w:cs="Arial"/>
          <w:sz w:val="24"/>
          <w:szCs w:val="24"/>
        </w:rPr>
        <w:t>2</w:t>
      </w:r>
    </w:p>
    <w:p w14:paraId="29505FF5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  <w:t>L Scott</w:t>
      </w:r>
    </w:p>
    <w:p w14:paraId="0B7E08FB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="00663E2B" w:rsidRPr="00236AB2">
        <w:rPr>
          <w:rFonts w:ascii="Arial" w:hAnsi="Arial" w:cs="Arial"/>
          <w:sz w:val="24"/>
          <w:szCs w:val="24"/>
        </w:rPr>
        <w:t xml:space="preserve">Service Manager </w:t>
      </w:r>
      <w:r w:rsidRPr="00236AB2">
        <w:rPr>
          <w:rFonts w:ascii="Arial" w:hAnsi="Arial" w:cs="Arial"/>
          <w:sz w:val="24"/>
          <w:szCs w:val="24"/>
        </w:rPr>
        <w:t xml:space="preserve">Democratic Services </w:t>
      </w:r>
    </w:p>
    <w:p w14:paraId="7D2B49E4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Civic Centre</w:t>
      </w:r>
    </w:p>
    <w:p w14:paraId="00BE9F53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Newcastle upon Tyne</w:t>
      </w:r>
    </w:p>
    <w:p w14:paraId="2BF2F16B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NE</w:t>
      </w:r>
      <w:r w:rsidR="00663E2B" w:rsidRPr="00236AB2">
        <w:rPr>
          <w:rFonts w:ascii="Arial" w:hAnsi="Arial" w:cs="Arial"/>
          <w:sz w:val="24"/>
          <w:szCs w:val="24"/>
        </w:rPr>
        <w:t>1 8QH</w:t>
      </w:r>
    </w:p>
    <w:p w14:paraId="22246D8A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6A8B1A0A" w14:textId="77777777" w:rsidR="00BF0524" w:rsidRPr="00236AB2" w:rsidRDefault="00BF0524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7572DE17" w14:textId="77777777" w:rsidR="00BF0524" w:rsidRPr="00236AB2" w:rsidRDefault="00BF0524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52BF0274" w14:textId="77777777" w:rsidR="00BF0524" w:rsidRPr="00236AB2" w:rsidRDefault="00BF0524" w:rsidP="00236AB2">
      <w:pPr>
        <w:pStyle w:val="NoSpacing"/>
        <w:rPr>
          <w:rFonts w:ascii="Arial" w:hAnsi="Arial" w:cs="Arial"/>
          <w:sz w:val="24"/>
          <w:szCs w:val="24"/>
        </w:rPr>
      </w:pPr>
    </w:p>
    <w:sectPr w:rsidR="00BF0524" w:rsidRPr="00236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C94"/>
    <w:multiLevelType w:val="hybridMultilevel"/>
    <w:tmpl w:val="277E64E4"/>
    <w:lvl w:ilvl="0" w:tplc="513E23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216973"/>
    <w:multiLevelType w:val="hybridMultilevel"/>
    <w:tmpl w:val="F1945C4A"/>
    <w:lvl w:ilvl="0" w:tplc="48D8D9C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D46D4B"/>
    <w:multiLevelType w:val="hybridMultilevel"/>
    <w:tmpl w:val="24CCFFD4"/>
    <w:lvl w:ilvl="0" w:tplc="A0624CD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EBC4D9B"/>
    <w:multiLevelType w:val="hybridMultilevel"/>
    <w:tmpl w:val="5AB40584"/>
    <w:lvl w:ilvl="0" w:tplc="086A3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1316D5"/>
    <w:multiLevelType w:val="hybridMultilevel"/>
    <w:tmpl w:val="0E8C9566"/>
    <w:lvl w:ilvl="0" w:tplc="8ADA30A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50912F4"/>
    <w:multiLevelType w:val="hybridMultilevel"/>
    <w:tmpl w:val="FBFE0AE2"/>
    <w:lvl w:ilvl="0" w:tplc="4436373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D2D536D"/>
    <w:multiLevelType w:val="hybridMultilevel"/>
    <w:tmpl w:val="9270396E"/>
    <w:lvl w:ilvl="0" w:tplc="DB32CBBC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23A0B66"/>
    <w:multiLevelType w:val="hybridMultilevel"/>
    <w:tmpl w:val="CDDE4BB4"/>
    <w:lvl w:ilvl="0" w:tplc="3E7EF5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031434"/>
    <w:multiLevelType w:val="hybridMultilevel"/>
    <w:tmpl w:val="1AB02F88"/>
    <w:lvl w:ilvl="0" w:tplc="463499C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B070CEB"/>
    <w:multiLevelType w:val="hybridMultilevel"/>
    <w:tmpl w:val="591E2A12"/>
    <w:lvl w:ilvl="0" w:tplc="FEB4C94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24"/>
    <w:rsid w:val="00045399"/>
    <w:rsid w:val="000E5E5D"/>
    <w:rsid w:val="00193E7C"/>
    <w:rsid w:val="001A6A30"/>
    <w:rsid w:val="00221FE9"/>
    <w:rsid w:val="00236AB2"/>
    <w:rsid w:val="00240CA3"/>
    <w:rsid w:val="0028652B"/>
    <w:rsid w:val="002E7FB7"/>
    <w:rsid w:val="003E0F58"/>
    <w:rsid w:val="0044530B"/>
    <w:rsid w:val="00455E0A"/>
    <w:rsid w:val="00483D12"/>
    <w:rsid w:val="004A44CF"/>
    <w:rsid w:val="004B15D5"/>
    <w:rsid w:val="004D2F0B"/>
    <w:rsid w:val="0055289E"/>
    <w:rsid w:val="00663E2B"/>
    <w:rsid w:val="006A3E4D"/>
    <w:rsid w:val="006D0DA6"/>
    <w:rsid w:val="0075750F"/>
    <w:rsid w:val="00801008"/>
    <w:rsid w:val="00805F6B"/>
    <w:rsid w:val="00896AB0"/>
    <w:rsid w:val="008F0D0A"/>
    <w:rsid w:val="008F132F"/>
    <w:rsid w:val="00942A3D"/>
    <w:rsid w:val="00994F61"/>
    <w:rsid w:val="00A067F9"/>
    <w:rsid w:val="00B56A56"/>
    <w:rsid w:val="00BE5C37"/>
    <w:rsid w:val="00BF0524"/>
    <w:rsid w:val="00C06B52"/>
    <w:rsid w:val="00C653FD"/>
    <w:rsid w:val="00CD76DC"/>
    <w:rsid w:val="00D106B8"/>
    <w:rsid w:val="00D1354E"/>
    <w:rsid w:val="00D166FB"/>
    <w:rsid w:val="00D9676F"/>
    <w:rsid w:val="00DC6C66"/>
    <w:rsid w:val="00DD6798"/>
    <w:rsid w:val="00E169D0"/>
    <w:rsid w:val="00E407CC"/>
    <w:rsid w:val="00E60E8E"/>
    <w:rsid w:val="00E65097"/>
    <w:rsid w:val="00E91616"/>
    <w:rsid w:val="00E92BEF"/>
    <w:rsid w:val="00F43178"/>
    <w:rsid w:val="00FE0F7C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0293"/>
  <w15:docId w15:val="{19BBE78A-182D-4E93-9EEA-D0B0A75D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524"/>
    <w:pPr>
      <w:ind w:left="720"/>
      <w:contextualSpacing/>
    </w:pPr>
  </w:style>
  <w:style w:type="character" w:styleId="Hyperlink">
    <w:name w:val="Hyperlink"/>
    <w:rsid w:val="00DD67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2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6AB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E92BEF"/>
    <w:pPr>
      <w:spacing w:before="240" w:after="0" w:line="240" w:lineRule="auto"/>
      <w:ind w:left="144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92BEF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2BEF"/>
    <w:pPr>
      <w:spacing w:before="240" w:after="0" w:line="240" w:lineRule="auto"/>
      <w:ind w:left="72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92BEF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865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ffic.notices@newcastl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tstalknewcastle.co.uk" TargetMode="External"/><Relationship Id="rId5" Type="http://schemas.openxmlformats.org/officeDocument/2006/relationships/hyperlink" Target="mailto:streetworks@newcastle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Haggerston, Gillian</dc:creator>
  <cp:lastModifiedBy>Haggerston, Gillian</cp:lastModifiedBy>
  <cp:revision>16</cp:revision>
  <cp:lastPrinted>2018-01-29T08:18:00Z</cp:lastPrinted>
  <dcterms:created xsi:type="dcterms:W3CDTF">2019-10-29T09:26:00Z</dcterms:created>
  <dcterms:modified xsi:type="dcterms:W3CDTF">2022-05-23T10:19:00Z</dcterms:modified>
</cp:coreProperties>
</file>